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8897F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IMIA Canada</w:t>
      </w:r>
    </w:p>
    <w:p w14:paraId="4BBF83E9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0D34530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加拿大国际婚恋行业协会</w:t>
      </w:r>
    </w:p>
    <w:p w14:paraId="2B61A45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BEA2F9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第一版会员规则与红娘职业守则（草案）</w:t>
      </w:r>
    </w:p>
    <w:p w14:paraId="42307E1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962D23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Membership Rules &amp; Matchmaker Code of Conduct (Draft v1.0)</w:t>
      </w:r>
    </w:p>
    <w:p w14:paraId="3F282E60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7BCEF550" wp14:editId="4DA5F81F">
                <wp:extent cx="5274310" cy="1270"/>
                <wp:effectExtent l="0" t="31750" r="0" b="36830"/>
                <wp:docPr id="933471229" name="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15967C" id="矩形 21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387E5E8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第一部分｜协会会员规则</w:t>
      </w:r>
    </w:p>
    <w:p w14:paraId="0F8B9E4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7A437E4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Part I – Membership Rules</w:t>
      </w:r>
    </w:p>
    <w:p w14:paraId="0A4F5E81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732C930D" wp14:editId="1012591B">
                <wp:extent cx="5274310" cy="1270"/>
                <wp:effectExtent l="0" t="31750" r="0" b="36830"/>
                <wp:docPr id="69008298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DBF57E" id="矩形 20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1E93B1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一、协会宗旨</w:t>
      </w:r>
    </w:p>
    <w:p w14:paraId="0B8C3B4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1DCB7B99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加拿大国际婚恋行业协会（IMIA Canada）致力于推动婚恋行业向 标准化、专业化、诚信化、国际化 方向发展，建立更健康、更透明、更具公信力的行业生态。</w:t>
      </w:r>
    </w:p>
    <w:p w14:paraId="22515DC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2687297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协会坚持以下核心价值：</w:t>
      </w:r>
    </w:p>
    <w:p w14:paraId="2A4E2DA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1439D90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Standards. Trust. Connection.</w:t>
      </w:r>
    </w:p>
    <w:p w14:paraId="0A46A879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3B9EAC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标准 · 信任 · 连接</w:t>
      </w:r>
    </w:p>
    <w:p w14:paraId="1E7065FA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2AF10C32" wp14:editId="7C6D9428">
                <wp:extent cx="5274310" cy="1270"/>
                <wp:effectExtent l="0" t="31750" r="0" b="36830"/>
                <wp:docPr id="1200485278" name="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675C09" id="矩形 19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904FC9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二、会员类别</w:t>
      </w:r>
    </w:p>
    <w:p w14:paraId="2F5A0ADD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2C5F7F0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协会会员分为以下类别：</w:t>
      </w:r>
    </w:p>
    <w:p w14:paraId="6697FE1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6FFC7393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1）普通会员</w:t>
      </w:r>
    </w:p>
    <w:p w14:paraId="42EAD4D3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45F3773F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适用于：</w:t>
      </w:r>
    </w:p>
    <w:p w14:paraId="28328880" w14:textId="77777777" w:rsidR="00426A62" w:rsidRPr="00426A62" w:rsidRDefault="00426A62" w:rsidP="00426A62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婚恋行业从业者</w:t>
      </w:r>
    </w:p>
    <w:p w14:paraId="35AB5D75" w14:textId="77777777" w:rsidR="00426A62" w:rsidRPr="00426A62" w:rsidRDefault="00426A62" w:rsidP="00426A62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 / 婚恋顾问</w:t>
      </w:r>
    </w:p>
    <w:p w14:paraId="0A2D2BDF" w14:textId="77777777" w:rsidR="00426A62" w:rsidRPr="00426A62" w:rsidRDefault="00426A62" w:rsidP="00426A62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对行业发展感兴趣的个人</w:t>
      </w:r>
    </w:p>
    <w:p w14:paraId="01F8BFBD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3EE0723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2）专业会员</w:t>
      </w:r>
    </w:p>
    <w:p w14:paraId="438A05BE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210B142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适用于：</w:t>
      </w:r>
    </w:p>
    <w:p w14:paraId="4110021E" w14:textId="77777777" w:rsidR="00426A62" w:rsidRPr="00426A62" w:rsidRDefault="00426A62" w:rsidP="00426A62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有一定从业经验的红娘 / 顾问</w:t>
      </w:r>
    </w:p>
    <w:p w14:paraId="1E2E015B" w14:textId="77777777" w:rsidR="00426A62" w:rsidRPr="00426A62" w:rsidRDefault="00426A62" w:rsidP="00426A62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持续参与协会活动与平台合作的从业者</w:t>
      </w:r>
    </w:p>
    <w:p w14:paraId="65F6CC5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4809D5A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lastRenderedPageBreak/>
        <w:t>3）高级会员</w:t>
      </w:r>
    </w:p>
    <w:p w14:paraId="3C55924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39D8786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适用于：</w:t>
      </w:r>
    </w:p>
    <w:p w14:paraId="408F77AF" w14:textId="77777777" w:rsidR="00426A62" w:rsidRPr="00426A62" w:rsidRDefault="00426A62" w:rsidP="00426A62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在行业内具有一定经验、资源或影响力者</w:t>
      </w:r>
    </w:p>
    <w:p w14:paraId="5AEF48DE" w14:textId="77777777" w:rsidR="00426A62" w:rsidRPr="00426A62" w:rsidRDefault="00426A62" w:rsidP="00426A62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愿意参与协会建设、行业推动与合作发展的成员</w:t>
      </w:r>
    </w:p>
    <w:p w14:paraId="28CB53C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1B58C43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4）机构会员</w:t>
      </w:r>
    </w:p>
    <w:p w14:paraId="376B64AB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2E01B7EF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适用于：</w:t>
      </w:r>
    </w:p>
    <w:p w14:paraId="12FA0E10" w14:textId="77777777" w:rsidR="00426A62" w:rsidRPr="00426A62" w:rsidRDefault="00426A62" w:rsidP="00426A62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婚介机构</w:t>
      </w:r>
    </w:p>
    <w:p w14:paraId="1DFA452B" w14:textId="77777777" w:rsidR="00426A62" w:rsidRPr="00426A62" w:rsidRDefault="00426A62" w:rsidP="00426A62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婚恋平台</w:t>
      </w:r>
    </w:p>
    <w:p w14:paraId="253C55CB" w14:textId="77777777" w:rsidR="00426A62" w:rsidRPr="00426A62" w:rsidRDefault="00426A62" w:rsidP="00426A62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相关服务机构 / 合作单位</w:t>
      </w:r>
    </w:p>
    <w:p w14:paraId="16B4180D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12D9B300" wp14:editId="44B4D334">
                <wp:extent cx="5274310" cy="1270"/>
                <wp:effectExtent l="0" t="31750" r="0" b="36830"/>
                <wp:docPr id="38491199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705D13" id="矩形 18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60B734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三、会员基本权利</w:t>
      </w:r>
    </w:p>
    <w:p w14:paraId="505157D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BA4653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协会会员享有以下基本权利：</w:t>
      </w:r>
    </w:p>
    <w:p w14:paraId="4CCAF393" w14:textId="77777777" w:rsidR="00426A62" w:rsidRPr="00426A62" w:rsidRDefault="00426A62" w:rsidP="00426A62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参加协会组织的相关活动、交流、培训及行业项目；</w:t>
      </w:r>
    </w:p>
    <w:p w14:paraId="20EF2206" w14:textId="77777777" w:rsidR="00426A62" w:rsidRPr="00426A62" w:rsidRDefault="00426A62" w:rsidP="00426A62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获得协会发布的行业信息、规则、资源与合作机会；</w:t>
      </w:r>
    </w:p>
    <w:p w14:paraId="10F90EEF" w14:textId="77777777" w:rsidR="00426A62" w:rsidRPr="00426A62" w:rsidRDefault="00426A62" w:rsidP="00426A62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在符合条件的情况下，申请使用协会会员身份与相关展示标识；</w:t>
      </w:r>
    </w:p>
    <w:p w14:paraId="3DBE96A1" w14:textId="77777777" w:rsidR="00426A62" w:rsidRPr="00426A62" w:rsidRDefault="00426A62" w:rsidP="00426A62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参与协会平台、项目、资源对接及相关合作；</w:t>
      </w:r>
    </w:p>
    <w:p w14:paraId="53A573FB" w14:textId="77777777" w:rsidR="00426A62" w:rsidRPr="00426A62" w:rsidRDefault="00426A62" w:rsidP="00426A62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对协会发展提出建议与意见。</w:t>
      </w:r>
    </w:p>
    <w:p w14:paraId="0D5F47B1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68174150" wp14:editId="5F318895">
                <wp:extent cx="5274310" cy="1270"/>
                <wp:effectExtent l="0" t="31750" r="0" b="36830"/>
                <wp:docPr id="1728721132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7CFFD6" id="矩形 17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B4E0D2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四、会员基本义务</w:t>
      </w:r>
    </w:p>
    <w:p w14:paraId="1C5C097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11E48BE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协会会员应履行以下义务：</w:t>
      </w:r>
    </w:p>
    <w:p w14:paraId="07D6E233" w14:textId="77777777" w:rsidR="00426A62" w:rsidRPr="00426A62" w:rsidRDefault="00426A62" w:rsidP="00426A62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lastRenderedPageBreak/>
        <w:t>认同协会宗旨、定位与价值观；</w:t>
      </w:r>
    </w:p>
    <w:p w14:paraId="59B07F7D" w14:textId="77777777" w:rsidR="00426A62" w:rsidRPr="00426A62" w:rsidRDefault="00426A62" w:rsidP="00426A62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遵守协会章程、会员规则及职业守则；</w:t>
      </w:r>
    </w:p>
    <w:p w14:paraId="6317CAC1" w14:textId="77777777" w:rsidR="00426A62" w:rsidRPr="00426A62" w:rsidRDefault="00426A62" w:rsidP="00426A62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维护协会形象、公信力与行业声誉；</w:t>
      </w:r>
    </w:p>
    <w:p w14:paraId="22CA40FB" w14:textId="77777777" w:rsidR="00426A62" w:rsidRPr="00426A62" w:rsidRDefault="00426A62" w:rsidP="00426A62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不得利用协会名义进行虚假宣传、误导性营销或不当收费；</w:t>
      </w:r>
    </w:p>
    <w:p w14:paraId="442BA21E" w14:textId="77777777" w:rsidR="00426A62" w:rsidRPr="00426A62" w:rsidRDefault="00426A62" w:rsidP="00426A62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在合作、推荐、服务、收费及沟通中保持诚信、透明与专业；</w:t>
      </w:r>
    </w:p>
    <w:p w14:paraId="58F736EF" w14:textId="77777777" w:rsidR="00426A62" w:rsidRPr="00426A62" w:rsidRDefault="00426A62" w:rsidP="00426A62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尊重会员、客户及合作伙伴的隐私与合法权益。</w:t>
      </w:r>
    </w:p>
    <w:p w14:paraId="1F034718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0A5192E6" wp14:editId="767D4211">
                <wp:extent cx="5274310" cy="1270"/>
                <wp:effectExtent l="0" t="31750" r="0" b="36830"/>
                <wp:docPr id="829408615" name="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46EF2F" id="矩形 16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BCB162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五、会员准入基本要求</w:t>
      </w:r>
    </w:p>
    <w:p w14:paraId="191D6CA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18DDE2AA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申请成为协会会员者，应满足以下基本要求：</w:t>
      </w:r>
    </w:p>
    <w:p w14:paraId="134D5CBE" w14:textId="77777777" w:rsidR="00426A62" w:rsidRPr="00426A62" w:rsidRDefault="00426A62" w:rsidP="00426A62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具有真实身份与基本职业背景；</w:t>
      </w:r>
    </w:p>
    <w:p w14:paraId="19EB955B" w14:textId="77777777" w:rsidR="00426A62" w:rsidRPr="00426A62" w:rsidRDefault="00426A62" w:rsidP="00426A62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同意遵守协会会员规则与职业守则；</w:t>
      </w:r>
    </w:p>
    <w:p w14:paraId="7DCD7D9A" w14:textId="77777777" w:rsidR="00426A62" w:rsidRPr="00426A62" w:rsidRDefault="00426A62" w:rsidP="00426A62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不存在严重欺诈、恶意投诉、虚假宣传或重大不良行业记录；</w:t>
      </w:r>
    </w:p>
    <w:p w14:paraId="4F5869F7" w14:textId="77777777" w:rsidR="00426A62" w:rsidRPr="00426A62" w:rsidRDefault="00426A62" w:rsidP="00426A62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在协会审核通过后，方可正式获得会员资格。</w:t>
      </w:r>
    </w:p>
    <w:p w14:paraId="0DE60DAA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4DA6D99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协会有权根据实际情况，对会员申请进行审核、补充资料要求或拒绝准入。</w:t>
      </w:r>
    </w:p>
    <w:p w14:paraId="14F59354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3E5C6F13" wp14:editId="7B1E1121">
                <wp:extent cx="5274310" cy="1270"/>
                <wp:effectExtent l="0" t="31750" r="0" b="36830"/>
                <wp:docPr id="1720515589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CF13B8" id="矩形 15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C21B67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六、会员行为禁止事项</w:t>
      </w:r>
    </w:p>
    <w:p w14:paraId="2461A88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18A3C5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协会会员不得从事以下行为：</w:t>
      </w:r>
    </w:p>
    <w:p w14:paraId="3F38FF5D" w14:textId="77777777" w:rsidR="00426A62" w:rsidRPr="00426A62" w:rsidRDefault="00426A62" w:rsidP="00426A62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发布虚假身份、婚姻状态、职业、资产或背景信息；</w:t>
      </w:r>
    </w:p>
    <w:p w14:paraId="08A96A01" w14:textId="77777777" w:rsidR="00426A62" w:rsidRPr="00426A62" w:rsidRDefault="00426A62" w:rsidP="00426A62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夸大成功率、虚假承诺婚恋结果；</w:t>
      </w:r>
    </w:p>
    <w:p w14:paraId="66546C52" w14:textId="77777777" w:rsidR="00426A62" w:rsidRPr="00426A62" w:rsidRDefault="00426A62" w:rsidP="00426A62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以协会名义擅自收费、招商、授权或开展合作；</w:t>
      </w:r>
    </w:p>
    <w:p w14:paraId="4FCC7C53" w14:textId="77777777" w:rsidR="00426A62" w:rsidRPr="00426A62" w:rsidRDefault="00426A62" w:rsidP="00426A62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泄露会员、客户、候选人或合作方隐私信息；</w:t>
      </w:r>
    </w:p>
    <w:p w14:paraId="72CA63A0" w14:textId="77777777" w:rsidR="00426A62" w:rsidRPr="00426A62" w:rsidRDefault="00426A62" w:rsidP="00426A62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恶意抢单、恶意诋毁同行、破坏合作关系；</w:t>
      </w:r>
    </w:p>
    <w:p w14:paraId="595CEB68" w14:textId="77777777" w:rsidR="00426A62" w:rsidRPr="00426A62" w:rsidRDefault="00426A62" w:rsidP="00426A62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利用婚恋服务从事诈骗、洗钱、非法移民包装、灰色交易等违法违规行为；</w:t>
      </w:r>
    </w:p>
    <w:p w14:paraId="5CBFDF67" w14:textId="77777777" w:rsidR="00426A62" w:rsidRPr="00426A62" w:rsidRDefault="00426A62" w:rsidP="00426A62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任何损害协会声誉、公信力及行业形象的行为。</w:t>
      </w:r>
    </w:p>
    <w:p w14:paraId="47EA5E77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4B84080A" wp14:editId="23353470">
                <wp:extent cx="5274310" cy="1270"/>
                <wp:effectExtent l="0" t="31750" r="0" b="36830"/>
                <wp:docPr id="1132972900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D7CA92" id="矩形 14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536D23A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lastRenderedPageBreak/>
        <w:t>七、会员资格暂停与终止</w:t>
      </w:r>
    </w:p>
    <w:p w14:paraId="232BAA2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D2A6A29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若会员存在以下情况，协会有权暂停、限制或取消其会员资格：</w:t>
      </w:r>
    </w:p>
    <w:p w14:paraId="3F378D3F" w14:textId="77777777" w:rsidR="00426A62" w:rsidRPr="00426A62" w:rsidRDefault="00426A62" w:rsidP="00426A62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违反协会规则或职业守则；</w:t>
      </w:r>
    </w:p>
    <w:p w14:paraId="5132885F" w14:textId="77777777" w:rsidR="00426A62" w:rsidRPr="00426A62" w:rsidRDefault="00426A62" w:rsidP="00426A62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存在严重失信、欺诈、恶意投诉或行业不良行为；</w:t>
      </w:r>
    </w:p>
    <w:p w14:paraId="1AA6803A" w14:textId="77777777" w:rsidR="00426A62" w:rsidRPr="00426A62" w:rsidRDefault="00426A62" w:rsidP="00426A62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损害协会、平台、会员或客户合法权益；</w:t>
      </w:r>
    </w:p>
    <w:p w14:paraId="0091F123" w14:textId="77777777" w:rsidR="00426A62" w:rsidRPr="00426A62" w:rsidRDefault="00426A62" w:rsidP="00426A62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经协会认定不再适合保留会员资格的其他情形。</w:t>
      </w:r>
    </w:p>
    <w:p w14:paraId="79DC8ACD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1CC5D86E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协会保留对会员资格进行解释、调整与处理的权利。</w:t>
      </w:r>
    </w:p>
    <w:p w14:paraId="6D0CBFDC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4B296722" wp14:editId="0E6650E8">
                <wp:extent cx="5274310" cy="1270"/>
                <wp:effectExtent l="0" t="31750" r="0" b="36830"/>
                <wp:docPr id="1439174813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898FCE" id="矩形 13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D295B3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第二部分｜红娘职业守则</w:t>
      </w:r>
    </w:p>
    <w:p w14:paraId="569C8C2B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4EBA22E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Part II – Matchmaker Code of Conduct</w:t>
      </w:r>
    </w:p>
    <w:p w14:paraId="55D9536D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063A87B0" wp14:editId="0E740F48">
                <wp:extent cx="5274310" cy="1270"/>
                <wp:effectExtent l="0" t="31750" r="0" b="36830"/>
                <wp:docPr id="908187121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301F7B" id="矩形 12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D626B3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一、职业定位</w:t>
      </w:r>
    </w:p>
    <w:p w14:paraId="13B7148A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719BAE8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 / 婚恋顾问应以促进真实、健康、尊重、负责任的人际连接为核心，秉持专业、诚信、谨慎与保密原则开展工作。</w:t>
      </w:r>
    </w:p>
    <w:p w14:paraId="7C8333F3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06CF96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红娘不是单纯的信息中介，更应是：</w:t>
      </w:r>
    </w:p>
    <w:p w14:paraId="7FA97FB8" w14:textId="77777777" w:rsidR="00426A62" w:rsidRPr="00426A62" w:rsidRDefault="00426A62" w:rsidP="00426A62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关系连接者</w:t>
      </w:r>
    </w:p>
    <w:p w14:paraId="2495ADBB" w14:textId="77777777" w:rsidR="00426A62" w:rsidRPr="00426A62" w:rsidRDefault="00426A62" w:rsidP="00426A62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信任建立者</w:t>
      </w:r>
    </w:p>
    <w:p w14:paraId="1D36AA64" w14:textId="77777777" w:rsidR="00426A62" w:rsidRPr="00426A62" w:rsidRDefault="00426A62" w:rsidP="00426A62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沟通协调者</w:t>
      </w:r>
    </w:p>
    <w:p w14:paraId="55336E6E" w14:textId="77777777" w:rsidR="00426A62" w:rsidRPr="00426A62" w:rsidRDefault="00426A62" w:rsidP="00426A62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风险识别者</w:t>
      </w:r>
    </w:p>
    <w:p w14:paraId="31206354" w14:textId="77777777" w:rsidR="00426A62" w:rsidRPr="00426A62" w:rsidRDefault="00426A62" w:rsidP="00426A62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lastRenderedPageBreak/>
        <w:t>行业专业服务者</w:t>
      </w:r>
    </w:p>
    <w:p w14:paraId="428F6089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157AF44E" wp14:editId="28FB2230">
                <wp:extent cx="5274310" cy="1270"/>
                <wp:effectExtent l="0" t="31750" r="0" b="36830"/>
                <wp:docPr id="1427464408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895C14" id="矩形 11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1774B8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二、基本职业原则</w:t>
      </w:r>
    </w:p>
    <w:p w14:paraId="28983E4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7399D5E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1）诚信原则</w:t>
      </w:r>
    </w:p>
    <w:p w14:paraId="6FB0BE69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6A85AFC3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红娘应基于真实信息、真实判断、真实服务开展工作，不得：</w:t>
      </w:r>
    </w:p>
    <w:p w14:paraId="25B4C227" w14:textId="77777777" w:rsidR="00426A62" w:rsidRPr="00426A62" w:rsidRDefault="00426A62" w:rsidP="00426A62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虚构候选人条件</w:t>
      </w:r>
    </w:p>
    <w:p w14:paraId="228924BE" w14:textId="77777777" w:rsidR="00426A62" w:rsidRPr="00426A62" w:rsidRDefault="00426A62" w:rsidP="00426A62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夸大客户优势</w:t>
      </w:r>
    </w:p>
    <w:p w14:paraId="025346F2" w14:textId="77777777" w:rsidR="00426A62" w:rsidRPr="00426A62" w:rsidRDefault="00426A62" w:rsidP="00426A62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误导性承诺结果</w:t>
      </w:r>
    </w:p>
    <w:p w14:paraId="4FD5750D" w14:textId="77777777" w:rsidR="00426A62" w:rsidRPr="00426A62" w:rsidRDefault="00426A62" w:rsidP="00426A62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隐瞒重大风险信息</w:t>
      </w:r>
    </w:p>
    <w:p w14:paraId="4AF843F9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455B5AB6" wp14:editId="5CB3D8B3">
                <wp:extent cx="5274310" cy="1270"/>
                <wp:effectExtent l="0" t="31750" r="0" b="36830"/>
                <wp:docPr id="1768568041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009A91" id="矩形 10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154868B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2）尊重原则</w:t>
      </w:r>
    </w:p>
    <w:p w14:paraId="12BA493B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0F9821E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红娘应尊重每位客户与候选人的：</w:t>
      </w:r>
    </w:p>
    <w:p w14:paraId="5A591047" w14:textId="77777777" w:rsidR="00426A62" w:rsidRPr="00426A62" w:rsidRDefault="00426A62" w:rsidP="00426A62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人格</w:t>
      </w:r>
    </w:p>
    <w:p w14:paraId="25D25594" w14:textId="77777777" w:rsidR="00426A62" w:rsidRPr="00426A62" w:rsidRDefault="00426A62" w:rsidP="00426A62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隐私</w:t>
      </w:r>
    </w:p>
    <w:p w14:paraId="1129C3D1" w14:textId="77777777" w:rsidR="00426A62" w:rsidRPr="00426A62" w:rsidRDefault="00426A62" w:rsidP="00426A62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文化背景</w:t>
      </w:r>
    </w:p>
    <w:p w14:paraId="0A49F37C" w14:textId="77777777" w:rsidR="00426A62" w:rsidRPr="00426A62" w:rsidRDefault="00426A62" w:rsidP="00426A62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婚恋选择</w:t>
      </w:r>
    </w:p>
    <w:p w14:paraId="520E8542" w14:textId="77777777" w:rsidR="00426A62" w:rsidRPr="00426A62" w:rsidRDefault="00426A62" w:rsidP="00426A62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沟通边界</w:t>
      </w:r>
    </w:p>
    <w:p w14:paraId="121B0B13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3284801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不得进行侮辱、羞辱、胁迫、操控或情感施压。</w:t>
      </w:r>
    </w:p>
    <w:p w14:paraId="2031CD71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7A8D2A08" wp14:editId="14928166">
                <wp:extent cx="5274310" cy="1270"/>
                <wp:effectExtent l="0" t="31750" r="0" b="36830"/>
                <wp:docPr id="1419268513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DEF1BE" id="矩形 9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1A3238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3）保密原则</w:t>
      </w:r>
    </w:p>
    <w:p w14:paraId="5A976DE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7E5F172B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lastRenderedPageBreak/>
        <w:t>红娘在工作中知悉的以下信息应予保密：</w:t>
      </w:r>
    </w:p>
    <w:p w14:paraId="2108C2EF" w14:textId="77777777" w:rsidR="00426A62" w:rsidRPr="00426A62" w:rsidRDefault="00426A62" w:rsidP="00426A62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身份资料</w:t>
      </w:r>
    </w:p>
    <w:p w14:paraId="682B1D78" w14:textId="77777777" w:rsidR="00426A62" w:rsidRPr="00426A62" w:rsidRDefault="00426A62" w:rsidP="00426A62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联系方式</w:t>
      </w:r>
    </w:p>
    <w:p w14:paraId="59166BD8" w14:textId="77777777" w:rsidR="00426A62" w:rsidRPr="00426A62" w:rsidRDefault="00426A62" w:rsidP="00426A62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婚姻状态</w:t>
      </w:r>
    </w:p>
    <w:p w14:paraId="4C3422D9" w14:textId="77777777" w:rsidR="00426A62" w:rsidRPr="00426A62" w:rsidRDefault="00426A62" w:rsidP="00426A62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家庭背景</w:t>
      </w:r>
    </w:p>
    <w:p w14:paraId="0729AF75" w14:textId="77777777" w:rsidR="00426A62" w:rsidRPr="00426A62" w:rsidRDefault="00426A62" w:rsidP="00426A62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财务状况</w:t>
      </w:r>
    </w:p>
    <w:p w14:paraId="653CE010" w14:textId="77777777" w:rsidR="00426A62" w:rsidRPr="00426A62" w:rsidRDefault="00426A62" w:rsidP="00426A62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情感经历</w:t>
      </w:r>
    </w:p>
    <w:p w14:paraId="6B6CA75E" w14:textId="77777777" w:rsidR="00426A62" w:rsidRPr="00426A62" w:rsidRDefault="00426A62" w:rsidP="00426A62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个人隐私及敏感信息</w:t>
      </w:r>
    </w:p>
    <w:p w14:paraId="425DAE0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1EE9CCCF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除客户明确授权、法律要求或必要安全风险外，不得擅自对外披露。</w:t>
      </w:r>
    </w:p>
    <w:p w14:paraId="0A62F69F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537AEFB5" wp14:editId="2E4AE1CD">
                <wp:extent cx="5274310" cy="1270"/>
                <wp:effectExtent l="0" t="31750" r="0" b="36830"/>
                <wp:docPr id="1209876076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2863B8" id="矩形 8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19BE7F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4）专业原则</w:t>
      </w:r>
    </w:p>
    <w:p w14:paraId="251DA22E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7CE376D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红娘应持续提升：</w:t>
      </w:r>
    </w:p>
    <w:p w14:paraId="3D52A517" w14:textId="77777777" w:rsidR="00426A62" w:rsidRPr="00426A62" w:rsidRDefault="00426A62" w:rsidP="00426A62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沟通能力</w:t>
      </w:r>
    </w:p>
    <w:p w14:paraId="269449C9" w14:textId="77777777" w:rsidR="00426A62" w:rsidRPr="00426A62" w:rsidRDefault="00426A62" w:rsidP="00426A62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匹配判断能力</w:t>
      </w:r>
    </w:p>
    <w:p w14:paraId="21DF631C" w14:textId="77777777" w:rsidR="00426A62" w:rsidRPr="00426A62" w:rsidRDefault="00426A62" w:rsidP="00426A62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风险识别能力</w:t>
      </w:r>
    </w:p>
    <w:p w14:paraId="11EA00C4" w14:textId="77777777" w:rsidR="00426A62" w:rsidRPr="00426A62" w:rsidRDefault="00426A62" w:rsidP="00426A62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跨文化理解能力</w:t>
      </w:r>
    </w:p>
    <w:p w14:paraId="592C1FA4" w14:textId="77777777" w:rsidR="00426A62" w:rsidRPr="00426A62" w:rsidRDefault="00426A62" w:rsidP="00426A62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服务边界意识</w:t>
      </w:r>
    </w:p>
    <w:p w14:paraId="0CC6B883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3EA13C93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在不具备专业能力的领域，不应擅自提供：</w:t>
      </w:r>
    </w:p>
    <w:p w14:paraId="4A9DBC14" w14:textId="77777777" w:rsidR="00426A62" w:rsidRPr="00426A62" w:rsidRDefault="00426A62" w:rsidP="00426A62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法律意见</w:t>
      </w:r>
    </w:p>
    <w:p w14:paraId="20451B97" w14:textId="77777777" w:rsidR="00426A62" w:rsidRPr="00426A62" w:rsidRDefault="00426A62" w:rsidP="00426A62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移民承诺</w:t>
      </w:r>
    </w:p>
    <w:p w14:paraId="16403EE8" w14:textId="77777777" w:rsidR="00426A62" w:rsidRPr="00426A62" w:rsidRDefault="00426A62" w:rsidP="00426A62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医疗 / 心理诊断</w:t>
      </w:r>
    </w:p>
    <w:p w14:paraId="39BA15F6" w14:textId="77777777" w:rsidR="00426A62" w:rsidRPr="00426A62" w:rsidRDefault="00426A62" w:rsidP="00426A62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投资建议</w:t>
      </w:r>
    </w:p>
    <w:p w14:paraId="32E94361" w14:textId="77777777" w:rsidR="00426A62" w:rsidRPr="00426A62" w:rsidRDefault="00426A62" w:rsidP="00426A62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虚假背景调查结论</w:t>
      </w:r>
    </w:p>
    <w:p w14:paraId="39CA9EE1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09C5304C" wp14:editId="6CDA7746">
                <wp:extent cx="5274310" cy="1270"/>
                <wp:effectExtent l="0" t="31750" r="0" b="36830"/>
                <wp:docPr id="1380919712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9FD0E1" id="矩形 7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D3DF1E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三、服务行为规范</w:t>
      </w:r>
    </w:p>
    <w:p w14:paraId="3C75444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79C8C46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lastRenderedPageBreak/>
        <w:t>1）信息真实性</w:t>
      </w:r>
    </w:p>
    <w:p w14:paraId="2622E21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23480A7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红娘在推荐、介绍与匹配过程中，应尽合理努力核实信息真实性，不得故意传播明显失实信息。</w:t>
      </w:r>
    </w:p>
    <w:p w14:paraId="1DC6FC22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141EA3F4" wp14:editId="7684944A">
                <wp:extent cx="5274310" cy="1270"/>
                <wp:effectExtent l="0" t="31750" r="0" b="36830"/>
                <wp:docPr id="97689365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3892D6" id="矩形 6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5C369F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2）收费透明</w:t>
      </w:r>
    </w:p>
    <w:p w14:paraId="64C4D26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6DC81FDD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红娘应在服务前尽量明确：</w:t>
      </w:r>
    </w:p>
    <w:p w14:paraId="317B63D0" w14:textId="77777777" w:rsidR="00426A62" w:rsidRPr="00426A62" w:rsidRDefault="00426A62" w:rsidP="00426A62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服务内容</w:t>
      </w:r>
    </w:p>
    <w:p w14:paraId="65B0E612" w14:textId="77777777" w:rsidR="00426A62" w:rsidRPr="00426A62" w:rsidRDefault="00426A62" w:rsidP="00426A62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收费标准</w:t>
      </w:r>
    </w:p>
    <w:p w14:paraId="4E7733A1" w14:textId="77777777" w:rsidR="00426A62" w:rsidRPr="00426A62" w:rsidRDefault="00426A62" w:rsidP="00426A62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服务周期</w:t>
      </w:r>
    </w:p>
    <w:p w14:paraId="4E048154" w14:textId="77777777" w:rsidR="00426A62" w:rsidRPr="00426A62" w:rsidRDefault="00426A62" w:rsidP="00426A62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合作方式</w:t>
      </w:r>
    </w:p>
    <w:p w14:paraId="1DE24531" w14:textId="77777777" w:rsidR="00426A62" w:rsidRPr="00426A62" w:rsidRDefault="00426A62" w:rsidP="00426A62">
      <w:pPr>
        <w:widowControl/>
        <w:numPr>
          <w:ilvl w:val="0"/>
          <w:numId w:val="16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退款 / 调整规则（如适用）</w:t>
      </w:r>
    </w:p>
    <w:p w14:paraId="0C851BD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6989623D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不得诱导性收费、重复收费或模糊收费。</w:t>
      </w:r>
    </w:p>
    <w:p w14:paraId="568AB046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5739D41E" wp14:editId="608B58B1">
                <wp:extent cx="5274310" cy="1270"/>
                <wp:effectExtent l="0" t="31750" r="0" b="36830"/>
                <wp:docPr id="1375189441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6CFC35" id="矩形 5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1995FC6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3）合作边界</w:t>
      </w:r>
    </w:p>
    <w:p w14:paraId="13FBE97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4237B54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红娘与其他红娘、机构或平台合作时，应：</w:t>
      </w:r>
    </w:p>
    <w:p w14:paraId="6E32FA40" w14:textId="77777777" w:rsidR="00426A62" w:rsidRPr="00426A62" w:rsidRDefault="00426A62" w:rsidP="00426A62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明确资源来源</w:t>
      </w:r>
    </w:p>
    <w:p w14:paraId="34B75AB1" w14:textId="77777777" w:rsidR="00426A62" w:rsidRPr="00426A62" w:rsidRDefault="00426A62" w:rsidP="00426A62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尊重合作边界</w:t>
      </w:r>
    </w:p>
    <w:p w14:paraId="791F1249" w14:textId="77777777" w:rsidR="00426A62" w:rsidRPr="00426A62" w:rsidRDefault="00426A62" w:rsidP="00426A62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避免恶意飞单</w:t>
      </w:r>
    </w:p>
    <w:p w14:paraId="380D807E" w14:textId="77777777" w:rsidR="00426A62" w:rsidRPr="00426A62" w:rsidRDefault="00426A62" w:rsidP="00426A62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避免私下截留合作资源</w:t>
      </w:r>
    </w:p>
    <w:p w14:paraId="790732EB" w14:textId="77777777" w:rsidR="00426A62" w:rsidRPr="00426A62" w:rsidRDefault="00426A62" w:rsidP="00426A62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维护合作信用与行业秩序</w:t>
      </w:r>
    </w:p>
    <w:p w14:paraId="243956B6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5CD65750" wp14:editId="25E0902D">
                <wp:extent cx="5274310" cy="1270"/>
                <wp:effectExtent l="0" t="31750" r="0" b="36830"/>
                <wp:docPr id="1748397946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F5E854" id="矩形 4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6C048D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2"/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27"/>
          <w:szCs w:val="27"/>
          <w14:ligatures w14:val="none"/>
        </w:rPr>
        <w:t>4）风险识别与报告</w:t>
      </w:r>
    </w:p>
    <w:p w14:paraId="59B6B625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1768E1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如发现以下情况，应谨慎处理并必要时上报平台 / 协会：</w:t>
      </w:r>
    </w:p>
    <w:p w14:paraId="4C352034" w14:textId="77777777" w:rsidR="00426A62" w:rsidRPr="00426A62" w:rsidRDefault="00426A62" w:rsidP="00426A62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明显身份造假</w:t>
      </w:r>
    </w:p>
    <w:p w14:paraId="2D2158A9" w14:textId="77777777" w:rsidR="00426A62" w:rsidRPr="00426A62" w:rsidRDefault="00426A62" w:rsidP="00426A62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婚姻状态隐瞒</w:t>
      </w:r>
    </w:p>
    <w:p w14:paraId="73532934" w14:textId="77777777" w:rsidR="00426A62" w:rsidRPr="00426A62" w:rsidRDefault="00426A62" w:rsidP="00426A62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金钱诈骗倾向</w:t>
      </w:r>
    </w:p>
    <w:p w14:paraId="5860999D" w14:textId="77777777" w:rsidR="00426A62" w:rsidRPr="00426A62" w:rsidRDefault="00426A62" w:rsidP="00426A62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情感操控 / 高风险关系模式</w:t>
      </w:r>
    </w:p>
    <w:p w14:paraId="0CF20144" w14:textId="77777777" w:rsidR="00426A62" w:rsidRPr="00426A62" w:rsidRDefault="00426A62" w:rsidP="00426A62">
      <w:pPr>
        <w:widowControl/>
        <w:numPr>
          <w:ilvl w:val="0"/>
          <w:numId w:val="18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非法移民、灰色交易或其他违法违规风险</w:t>
      </w:r>
    </w:p>
    <w:p w14:paraId="3B275064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3307C858" wp14:editId="4C9DA213">
                <wp:extent cx="5274310" cy="1270"/>
                <wp:effectExtent l="0" t="31750" r="0" b="36830"/>
                <wp:docPr id="1469757301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E1627F" id="矩形 3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E43D92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四、协会倡导的职业形象</w:t>
      </w:r>
    </w:p>
    <w:p w14:paraId="3BEDA7CC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274B0AA9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协会倡导红娘 / 婚恋顾问建立以下职业形象：</w:t>
      </w:r>
    </w:p>
    <w:p w14:paraId="04E4CF2A" w14:textId="77777777" w:rsidR="00426A62" w:rsidRPr="00426A62" w:rsidRDefault="00426A62" w:rsidP="00426A62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诚信可信</w:t>
      </w:r>
    </w:p>
    <w:p w14:paraId="58EC2299" w14:textId="77777777" w:rsidR="00426A62" w:rsidRPr="00426A62" w:rsidRDefault="00426A62" w:rsidP="00426A62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专业稳重</w:t>
      </w:r>
    </w:p>
    <w:p w14:paraId="75F82517" w14:textId="77777777" w:rsidR="00426A62" w:rsidRPr="00426A62" w:rsidRDefault="00426A62" w:rsidP="00426A62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尊重边界</w:t>
      </w:r>
    </w:p>
    <w:p w14:paraId="4BB3D792" w14:textId="77777777" w:rsidR="00426A62" w:rsidRPr="00426A62" w:rsidRDefault="00426A62" w:rsidP="00426A62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服务有温度</w:t>
      </w:r>
    </w:p>
    <w:p w14:paraId="4D61CB63" w14:textId="77777777" w:rsidR="00426A62" w:rsidRPr="00426A62" w:rsidRDefault="00426A62" w:rsidP="00426A62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合作有规则</w:t>
      </w:r>
    </w:p>
    <w:p w14:paraId="3BC47C84" w14:textId="77777777" w:rsidR="00426A62" w:rsidRPr="00426A62" w:rsidRDefault="00426A62" w:rsidP="00426A62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对客户负责</w:t>
      </w:r>
    </w:p>
    <w:p w14:paraId="7BE9AED6" w14:textId="77777777" w:rsidR="00426A62" w:rsidRPr="00426A62" w:rsidRDefault="00426A62" w:rsidP="00426A62">
      <w:pPr>
        <w:widowControl/>
        <w:numPr>
          <w:ilvl w:val="0"/>
          <w:numId w:val="19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对行业负责</w:t>
      </w:r>
    </w:p>
    <w:p w14:paraId="4EE5549B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mc:AlternateContent>
          <mc:Choice Requires="wps">
            <w:drawing>
              <wp:inline distT="0" distB="0" distL="0" distR="0" wp14:anchorId="565F7F07" wp14:editId="28991E5D">
                <wp:extent cx="5274310" cy="1270"/>
                <wp:effectExtent l="0" t="31750" r="0" b="36830"/>
                <wp:docPr id="997037289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22325C" id="矩形 2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EEBAABB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1"/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</w:pPr>
      <w:r w:rsidRPr="00426A62">
        <w:rPr>
          <w:rFonts w:ascii="宋体" w:eastAsia="宋体" w:hAnsi="宋体" w:cs="宋体"/>
          <w:b/>
          <w:bCs/>
          <w:kern w:val="0"/>
          <w:sz w:val="36"/>
          <w:szCs w:val="36"/>
          <w14:ligatures w14:val="none"/>
        </w:rPr>
        <w:t>五、违规处理原则</w:t>
      </w:r>
    </w:p>
    <w:p w14:paraId="42019B67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2B3A598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如会员或红娘违反本守则，协会可视情况采取：</w:t>
      </w:r>
    </w:p>
    <w:p w14:paraId="50E496A1" w14:textId="77777777" w:rsidR="00426A62" w:rsidRPr="00426A62" w:rsidRDefault="00426A62" w:rsidP="00426A62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提醒 / 书面警示</w:t>
      </w:r>
    </w:p>
    <w:p w14:paraId="6C73733B" w14:textId="77777777" w:rsidR="00426A62" w:rsidRPr="00426A62" w:rsidRDefault="00426A62" w:rsidP="00426A62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暂停合作资格</w:t>
      </w:r>
    </w:p>
    <w:p w14:paraId="241888FC" w14:textId="77777777" w:rsidR="00426A62" w:rsidRPr="00426A62" w:rsidRDefault="00426A62" w:rsidP="00426A62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暂停会员资格</w:t>
      </w:r>
    </w:p>
    <w:p w14:paraId="5C4BEA43" w14:textId="77777777" w:rsidR="00426A62" w:rsidRPr="00426A62" w:rsidRDefault="00426A62" w:rsidP="00426A62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取消会员身份</w:t>
      </w:r>
    </w:p>
    <w:p w14:paraId="6766E773" w14:textId="77777777" w:rsidR="00426A62" w:rsidRPr="00426A62" w:rsidRDefault="00426A62" w:rsidP="00426A62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平台限制 / 黑名单处理</w:t>
      </w:r>
    </w:p>
    <w:p w14:paraId="71CA222E" w14:textId="77777777" w:rsidR="00426A62" w:rsidRPr="00426A62" w:rsidRDefault="00426A62" w:rsidP="00426A62">
      <w:pPr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向合作方或相关机构通报（必要时）</w:t>
      </w:r>
    </w:p>
    <w:p w14:paraId="728E452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56FEFDF2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协会保留根据具体情况进行认定与处理的权利。</w:t>
      </w:r>
    </w:p>
    <w:p w14:paraId="0F61099B" w14:textId="77777777" w:rsidR="00426A62" w:rsidRPr="00426A62" w:rsidRDefault="00426A62" w:rsidP="00426A62">
      <w:pPr>
        <w:widowControl/>
        <w:spacing w:after="0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noProof/>
          <w:kern w:val="0"/>
          <w:sz w:val="24"/>
          <w14:ligatures w14:val="none"/>
        </w:rPr>
        <w:lastRenderedPageBreak/>
        <mc:AlternateContent>
          <mc:Choice Requires="wps">
            <w:drawing>
              <wp:inline distT="0" distB="0" distL="0" distR="0" wp14:anchorId="152EA211" wp14:editId="390C1635">
                <wp:extent cx="5274310" cy="1270"/>
                <wp:effectExtent l="0" t="31750" r="0" b="36830"/>
                <wp:docPr id="213543625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2F821A" id="矩形 1" o:spid="_x0000_s1026" style="width:415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iegRS3AAA&#13;&#10;AAcBAAAPAAAAZHJzL2Rvd25yZXYueG1sTI/BTsMwEETvSP0Haytxow5FVFUap0oLvVaiRQJubrzY&#13;&#10;UeN1FLtN+HsWLnAZaTWa2TfFevStuGIfm0AK7mcZCKQ6mIasgtfj7m4JIiZNRreBUMEXRliXk5tC&#13;&#10;5yYM9ILXQ7KCSyjmWoFLqculjLVDr+MsdEjsfYbe68Rnb6Xp9cDlvpXzLFtIrxviD053uHVYnw8X&#13;&#10;r+C5+9hXjzbK6i2593PYDDu3t0rdTsenFUu1ApFwTH8J+NnA/FAy2ClcyETRKuA16VfZWz5kC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J6BFL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8BA26E0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第三部分｜附则</w:t>
      </w:r>
    </w:p>
    <w:p w14:paraId="38720F41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</w:p>
    <w:p w14:paraId="0AC00D14" w14:textId="77777777" w:rsidR="00426A62" w:rsidRPr="00426A62" w:rsidRDefault="00426A62" w:rsidP="00426A62">
      <w:pPr>
        <w:widowControl/>
        <w:spacing w:before="100" w:beforeAutospacing="1" w:after="100" w:afterAutospacing="1" w:line="240" w:lineRule="auto"/>
        <w:outlineLvl w:val="0"/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</w:pPr>
      <w:r w:rsidRPr="00426A62">
        <w:rPr>
          <w:rFonts w:ascii="宋体" w:eastAsia="宋体" w:hAnsi="宋体" w:cs="宋体"/>
          <w:b/>
          <w:bCs/>
          <w:kern w:val="36"/>
          <w:sz w:val="48"/>
          <w:szCs w:val="48"/>
          <w14:ligatures w14:val="none"/>
        </w:rPr>
        <w:t>Part III – Final Provisions</w:t>
      </w:r>
    </w:p>
    <w:p w14:paraId="04C2714A" w14:textId="77777777" w:rsidR="00426A62" w:rsidRPr="00426A62" w:rsidRDefault="00426A62" w:rsidP="00426A62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本规则与守则适用于协会会员、红娘会员及经协会认定参与相关项目或平台合作的成员；</w:t>
      </w:r>
    </w:p>
    <w:p w14:paraId="3280E020" w14:textId="77777777" w:rsidR="00426A62" w:rsidRPr="00426A62" w:rsidRDefault="00426A62" w:rsidP="00426A62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本文件为协会第一版基础规则，后续可根据发展情况持续修订、完善与升级；</w:t>
      </w:r>
    </w:p>
    <w:p w14:paraId="152306F7" w14:textId="77777777" w:rsidR="00426A62" w:rsidRPr="00426A62" w:rsidRDefault="00426A62" w:rsidP="00426A62">
      <w:pPr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ascii="宋体" w:eastAsia="宋体" w:hAnsi="宋体" w:cs="宋体"/>
          <w:kern w:val="0"/>
          <w:sz w:val="24"/>
          <w14:ligatures w14:val="none"/>
        </w:rPr>
      </w:pPr>
      <w:r w:rsidRPr="00426A62">
        <w:rPr>
          <w:rFonts w:ascii="宋体" w:eastAsia="宋体" w:hAnsi="宋体" w:cs="宋体"/>
          <w:kern w:val="0"/>
          <w:sz w:val="24"/>
          <w14:ligatures w14:val="none"/>
        </w:rPr>
        <w:t>本文件的解释与修订权归 加拿大国际婚恋行业协会（IMIA Canada） 所有。</w:t>
      </w:r>
    </w:p>
    <w:p w14:paraId="02F39F38" w14:textId="77777777" w:rsidR="00426A62" w:rsidRDefault="00426A62"/>
    <w:sectPr w:rsidR="00426A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5E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A65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84CD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412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1E455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656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9212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CF44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2A77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9F7D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CF4B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31548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7A296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C133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5605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BE2F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D5217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E362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EF24C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982C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E837C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659963">
    <w:abstractNumId w:val="10"/>
  </w:num>
  <w:num w:numId="2" w16cid:durableId="551694684">
    <w:abstractNumId w:val="11"/>
  </w:num>
  <w:num w:numId="3" w16cid:durableId="2026666687">
    <w:abstractNumId w:val="14"/>
  </w:num>
  <w:num w:numId="4" w16cid:durableId="2032485414">
    <w:abstractNumId w:val="9"/>
  </w:num>
  <w:num w:numId="5" w16cid:durableId="1783567527">
    <w:abstractNumId w:val="4"/>
  </w:num>
  <w:num w:numId="6" w16cid:durableId="1603217998">
    <w:abstractNumId w:val="18"/>
  </w:num>
  <w:num w:numId="7" w16cid:durableId="467406734">
    <w:abstractNumId w:val="6"/>
  </w:num>
  <w:num w:numId="8" w16cid:durableId="458841591">
    <w:abstractNumId w:val="16"/>
  </w:num>
  <w:num w:numId="9" w16cid:durableId="1020814518">
    <w:abstractNumId w:val="3"/>
  </w:num>
  <w:num w:numId="10" w16cid:durableId="911306611">
    <w:abstractNumId w:val="12"/>
  </w:num>
  <w:num w:numId="11" w16cid:durableId="1752311963">
    <w:abstractNumId w:val="15"/>
  </w:num>
  <w:num w:numId="12" w16cid:durableId="796415141">
    <w:abstractNumId w:val="17"/>
  </w:num>
  <w:num w:numId="13" w16cid:durableId="1271400221">
    <w:abstractNumId w:val="1"/>
  </w:num>
  <w:num w:numId="14" w16cid:durableId="292714770">
    <w:abstractNumId w:val="2"/>
  </w:num>
  <w:num w:numId="15" w16cid:durableId="836657149">
    <w:abstractNumId w:val="0"/>
  </w:num>
  <w:num w:numId="16" w16cid:durableId="627778701">
    <w:abstractNumId w:val="8"/>
  </w:num>
  <w:num w:numId="17" w16cid:durableId="2008097510">
    <w:abstractNumId w:val="19"/>
  </w:num>
  <w:num w:numId="18" w16cid:durableId="15741123">
    <w:abstractNumId w:val="20"/>
  </w:num>
  <w:num w:numId="19" w16cid:durableId="769475455">
    <w:abstractNumId w:val="13"/>
  </w:num>
  <w:num w:numId="20" w16cid:durableId="1820995411">
    <w:abstractNumId w:val="5"/>
  </w:num>
  <w:num w:numId="21" w16cid:durableId="3601288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62"/>
    <w:rsid w:val="00426A62"/>
    <w:rsid w:val="006E6710"/>
    <w:rsid w:val="0084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F61891"/>
  <w15:chartTrackingRefBased/>
  <w15:docId w15:val="{0E115658-0267-7749-A5D0-A112BF24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26A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26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26A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A6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A6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A6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A6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A6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A6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6A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6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6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6A6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6A6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26A6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6A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6A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6A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6A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6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6A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6A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6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26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6A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6A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6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26A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6A6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426A62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s1">
    <w:name w:val="s1"/>
    <w:basedOn w:val="a0"/>
    <w:rsid w:val="00426A62"/>
  </w:style>
  <w:style w:type="paragraph" w:customStyle="1" w:styleId="p2">
    <w:name w:val="p2"/>
    <w:basedOn w:val="a"/>
    <w:rsid w:val="00426A62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s2">
    <w:name w:val="s2"/>
    <w:basedOn w:val="a0"/>
    <w:rsid w:val="00426A62"/>
  </w:style>
  <w:style w:type="paragraph" w:customStyle="1" w:styleId="p3">
    <w:name w:val="p3"/>
    <w:basedOn w:val="a"/>
    <w:rsid w:val="00426A62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s3">
    <w:name w:val="s3"/>
    <w:basedOn w:val="a0"/>
    <w:rsid w:val="00426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boshi li</dc:creator>
  <cp:keywords/>
  <dc:description/>
  <cp:lastModifiedBy>boshi li</cp:lastModifiedBy>
  <cp:revision>2</cp:revision>
  <dcterms:created xsi:type="dcterms:W3CDTF">2026-04-09T11:38:00Z</dcterms:created>
  <dcterms:modified xsi:type="dcterms:W3CDTF">2026-04-09T11:38:00Z</dcterms:modified>
</cp:coreProperties>
</file>